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Gebet aus Anlass der Veröffentlichung der ForuM-Studie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Gott,</w:t>
        <w:br/>
      </w:r>
      <w:r>
        <w:rPr/>
        <w:t>d</w:t>
      </w:r>
      <w:r>
        <w:rPr/>
        <w:t>u siehst das Leid und Unrecht, das Menschen erleiden mussten:</w:t>
        <w:br/>
        <w:t>in unseren Gemeinden, in unseren Einrichtungen, in unserer Kirche.</w:t>
        <w:br/>
        <w:t>Du weißt auch, wie oft ihnen nicht zugehört oder geglaubt wurde.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Wir bitten dich für alle, die sexualisierte Gewalt erleiden mussten:</w:t>
        <w:br/>
        <w:t>Lindere die tiefen Verletzungen ihrer Seele.</w:t>
        <w:br/>
        <w:t>Lass sie offene Ohren und Hilfe finden.</w:t>
        <w:br/>
        <w:t xml:space="preserve">Stell ihnen Menschen an die Seite, die sie begleiten und stärken. </w:t>
        <w:br/>
        <w:t>Und lass uns selbst solche Menschen für andere sein.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Wir bitten dich für unsere Kirche und unsere Gemeinden:</w:t>
        <w:br/>
        <w:t>Mach ein Ende mit allem Wegsehen und nicht Wahrhaben wollen.</w:t>
        <w:br/>
        <w:t>Schenk uns den Mut, aufzuklären, nachzufragen, vorzubeugen.</w:t>
        <w:br/>
        <w:t>Nur die Wahrheit wird uns freimachen.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Gott, hilf uns einzukehren, um umzukehren.</w:t>
        <w:br/>
        <w:t>Vergib uns, wo wir Betroffenen nicht gerecht geworden sind.</w:t>
        <w:br/>
        <w:t xml:space="preserve">Schenk uns deinen Geist der Wahrheit </w:t>
        <w:br/>
        <w:t>und mach uns frei von den falschen Idealbildern von uns selbst.</w:t>
        <w:br/>
        <w:t xml:space="preserve">Das bitten wir dich durch Jesus Christus, deinen Sohn, unseren Bruder und Herrn. </w:t>
        <w:br/>
        <w:t>Amen.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>Präses Dr. Thorsten Latzel | EKiR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165</Words>
  <Characters>904</Characters>
  <CharactersWithSpaces>1066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2024-01-26T21:23:38Z</dcterms:created>
  <dc:creator>Frank Peters</dc:creator>
  <dc:description/>
  <dc:language>de-DE</dc:language>
  <cp:lastModifiedBy>Frank Peters</cp:lastModifiedBy>
  <dcterms:modified xsi:type="dcterms:W3CDTF">2024-01-26T21:25:46Z</dcterms:modified>
  <cp:revision>1</cp:revision>
  <dc:subject/>
  <dc:title/>
</cp:coreProperties>
</file>